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297" w:rsidRPr="001D2BED" w:rsidRDefault="003A5297" w:rsidP="0030082F">
      <w:pPr>
        <w:jc w:val="both"/>
        <w:rPr>
          <w:rFonts w:eastAsiaTheme="minorHAnsi"/>
          <w:sz w:val="26"/>
          <w:szCs w:val="26"/>
          <w:lang w:eastAsia="en-US"/>
        </w:rPr>
      </w:pPr>
    </w:p>
    <w:p w:rsidR="00510BFD" w:rsidRDefault="00510BFD" w:rsidP="00510BFD">
      <w:pPr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C6087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1pt;margin-top:0;width:53.9pt;height:63pt;z-index:-251658752;mso-position-horizontal-relative:text;mso-position-vertical-relative:text" filled="f" stroked="f">
            <v:textbox style="mso-next-textbox:#_x0000_s1026">
              <w:txbxContent>
                <w:p w:rsidR="00510BFD" w:rsidRDefault="00510BFD" w:rsidP="00510BFD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95300" cy="714375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6087C">
        <w:rPr>
          <w:sz w:val="28"/>
          <w:szCs w:val="28"/>
          <w:lang w:val="uk-UA"/>
        </w:rPr>
        <w:tab/>
      </w:r>
      <w:r w:rsidR="00C6087C">
        <w:rPr>
          <w:sz w:val="28"/>
          <w:szCs w:val="28"/>
          <w:lang w:val="uk-UA"/>
        </w:rPr>
        <w:tab/>
      </w:r>
      <w:r w:rsidR="00C6087C">
        <w:rPr>
          <w:sz w:val="28"/>
          <w:szCs w:val="28"/>
          <w:lang w:val="uk-UA"/>
        </w:rPr>
        <w:tab/>
      </w:r>
      <w:r w:rsidR="00C6087C">
        <w:rPr>
          <w:sz w:val="28"/>
          <w:szCs w:val="28"/>
          <w:lang w:val="uk-UA"/>
        </w:rPr>
        <w:tab/>
      </w:r>
      <w:r w:rsidR="00C6087C">
        <w:rPr>
          <w:sz w:val="28"/>
          <w:szCs w:val="28"/>
          <w:lang w:val="uk-UA"/>
        </w:rPr>
        <w:tab/>
      </w:r>
      <w:r w:rsidR="00C6087C">
        <w:rPr>
          <w:sz w:val="28"/>
          <w:szCs w:val="28"/>
          <w:lang w:val="uk-UA"/>
        </w:rPr>
        <w:tab/>
      </w:r>
    </w:p>
    <w:p w:rsidR="00510BFD" w:rsidRDefault="00510BFD" w:rsidP="00510BFD">
      <w:pPr>
        <w:jc w:val="center"/>
        <w:rPr>
          <w:sz w:val="28"/>
          <w:szCs w:val="28"/>
        </w:rPr>
      </w:pPr>
    </w:p>
    <w:p w:rsidR="00510BFD" w:rsidRDefault="00510BFD" w:rsidP="00510BFD">
      <w:pPr>
        <w:jc w:val="center"/>
        <w:rPr>
          <w:sz w:val="28"/>
          <w:szCs w:val="28"/>
          <w:lang w:val="uk-UA"/>
        </w:rPr>
      </w:pPr>
    </w:p>
    <w:p w:rsidR="00510BFD" w:rsidRDefault="00510BFD" w:rsidP="00510BFD">
      <w:pPr>
        <w:jc w:val="center"/>
        <w:rPr>
          <w:sz w:val="28"/>
          <w:szCs w:val="28"/>
          <w:lang w:val="uk-UA"/>
        </w:rPr>
      </w:pPr>
    </w:p>
    <w:p w:rsidR="00510BFD" w:rsidRDefault="00510BFD" w:rsidP="00510B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510BFD" w:rsidRDefault="00510BFD" w:rsidP="00510B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 м. ПОЛТАВІ РАДА</w:t>
      </w:r>
    </w:p>
    <w:p w:rsidR="00510BFD" w:rsidRPr="00DA5A9E" w:rsidRDefault="00510BFD" w:rsidP="00510B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DA5A9E">
        <w:rPr>
          <w:sz w:val="28"/>
          <w:szCs w:val="28"/>
          <w:lang w:val="uk-UA"/>
        </w:rPr>
        <w:t xml:space="preserve">тринадцята </w:t>
      </w:r>
      <w:r w:rsidR="00DA5A9E" w:rsidRPr="00DA5A9E">
        <w:rPr>
          <w:sz w:val="28"/>
          <w:szCs w:val="28"/>
          <w:lang w:val="uk-UA"/>
        </w:rPr>
        <w:t>позачергова  сесія восьмого</w:t>
      </w:r>
      <w:r w:rsidRPr="00DA5A9E">
        <w:rPr>
          <w:sz w:val="28"/>
          <w:szCs w:val="28"/>
          <w:lang w:val="uk-UA"/>
        </w:rPr>
        <w:t xml:space="preserve"> скликання )</w:t>
      </w:r>
    </w:p>
    <w:p w:rsidR="00510BFD" w:rsidRPr="00DA5A9E" w:rsidRDefault="00510BFD" w:rsidP="00510BFD">
      <w:pPr>
        <w:jc w:val="center"/>
        <w:rPr>
          <w:sz w:val="28"/>
          <w:szCs w:val="28"/>
          <w:lang w:val="uk-UA"/>
        </w:rPr>
      </w:pPr>
    </w:p>
    <w:p w:rsidR="00510BFD" w:rsidRPr="00C6087C" w:rsidRDefault="00510BFD" w:rsidP="00510BFD">
      <w:pPr>
        <w:pStyle w:val="1"/>
        <w:jc w:val="center"/>
        <w:rPr>
          <w:sz w:val="28"/>
          <w:szCs w:val="28"/>
          <w:lang w:val="ru-RU"/>
        </w:rPr>
      </w:pPr>
      <w:r w:rsidRPr="00C6087C">
        <w:rPr>
          <w:sz w:val="28"/>
          <w:szCs w:val="28"/>
        </w:rPr>
        <w:t xml:space="preserve"> Р І Ш Е Н </w:t>
      </w:r>
      <w:proofErr w:type="spellStart"/>
      <w:r w:rsidRPr="00C6087C">
        <w:rPr>
          <w:sz w:val="28"/>
          <w:szCs w:val="28"/>
        </w:rPr>
        <w:t>Н</w:t>
      </w:r>
      <w:proofErr w:type="spellEnd"/>
      <w:r w:rsidRPr="00C6087C">
        <w:rPr>
          <w:sz w:val="28"/>
          <w:szCs w:val="28"/>
        </w:rPr>
        <w:t xml:space="preserve"> Я</w:t>
      </w:r>
    </w:p>
    <w:p w:rsidR="00510BFD" w:rsidRDefault="00510BFD" w:rsidP="00510BFD">
      <w:pPr>
        <w:jc w:val="both"/>
        <w:rPr>
          <w:sz w:val="28"/>
          <w:szCs w:val="28"/>
          <w:lang w:val="uk-UA"/>
        </w:rPr>
      </w:pPr>
    </w:p>
    <w:p w:rsidR="00510BFD" w:rsidRDefault="00510BFD" w:rsidP="00510BFD">
      <w:pPr>
        <w:jc w:val="center"/>
        <w:rPr>
          <w:sz w:val="32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                 </w:t>
      </w:r>
    </w:p>
    <w:p w:rsidR="00510BFD" w:rsidRPr="00C6087C" w:rsidRDefault="00DA5A9E" w:rsidP="00510BFD">
      <w:pPr>
        <w:jc w:val="both"/>
        <w:rPr>
          <w:sz w:val="28"/>
          <w:szCs w:val="28"/>
          <w:lang w:val="uk-UA"/>
        </w:rPr>
      </w:pPr>
      <w:r w:rsidRPr="00C6087C">
        <w:rPr>
          <w:sz w:val="28"/>
          <w:szCs w:val="28"/>
          <w:lang w:val="uk-UA"/>
        </w:rPr>
        <w:t xml:space="preserve">Від  </w:t>
      </w:r>
      <w:r w:rsidR="008A2196" w:rsidRPr="00C6087C">
        <w:rPr>
          <w:sz w:val="28"/>
          <w:szCs w:val="28"/>
          <w:lang w:val="uk-UA"/>
        </w:rPr>
        <w:t>11</w:t>
      </w:r>
      <w:r w:rsidR="00C6087C">
        <w:rPr>
          <w:sz w:val="28"/>
          <w:szCs w:val="28"/>
          <w:lang w:val="uk-UA"/>
        </w:rPr>
        <w:t xml:space="preserve"> </w:t>
      </w:r>
      <w:r w:rsidRPr="00C6087C">
        <w:rPr>
          <w:sz w:val="28"/>
          <w:szCs w:val="28"/>
          <w:lang w:val="uk-UA"/>
        </w:rPr>
        <w:t>квітня</w:t>
      </w:r>
      <w:r w:rsidR="00510BFD" w:rsidRPr="00C6087C">
        <w:rPr>
          <w:sz w:val="28"/>
          <w:szCs w:val="28"/>
          <w:lang w:val="uk-UA"/>
        </w:rPr>
        <w:t xml:space="preserve"> </w:t>
      </w:r>
      <w:r w:rsidRPr="00C6087C">
        <w:rPr>
          <w:sz w:val="28"/>
          <w:szCs w:val="28"/>
          <w:lang w:val="uk-UA"/>
        </w:rPr>
        <w:t>2024</w:t>
      </w:r>
      <w:r w:rsidR="00510BFD" w:rsidRPr="00C6087C">
        <w:rPr>
          <w:sz w:val="28"/>
          <w:szCs w:val="28"/>
          <w:lang w:val="uk-UA"/>
        </w:rPr>
        <w:t xml:space="preserve"> року</w:t>
      </w:r>
    </w:p>
    <w:p w:rsidR="00510BFD" w:rsidRDefault="00510BFD" w:rsidP="00510BFD">
      <w:pPr>
        <w:jc w:val="both"/>
        <w:rPr>
          <w:lang w:val="uk-UA"/>
        </w:rPr>
      </w:pPr>
    </w:p>
    <w:p w:rsidR="00510BFD" w:rsidRPr="00C6087C" w:rsidRDefault="000D4D4B" w:rsidP="00510BFD">
      <w:pPr>
        <w:jc w:val="both"/>
        <w:rPr>
          <w:sz w:val="28"/>
          <w:szCs w:val="28"/>
          <w:lang w:val="uk-UA"/>
        </w:rPr>
      </w:pPr>
      <w:r w:rsidRPr="00C6087C">
        <w:rPr>
          <w:sz w:val="28"/>
          <w:szCs w:val="28"/>
          <w:lang w:val="uk-UA"/>
        </w:rPr>
        <w:t xml:space="preserve"> </w:t>
      </w:r>
      <w:r w:rsidR="00510BFD" w:rsidRPr="00C6087C">
        <w:rPr>
          <w:sz w:val="28"/>
          <w:szCs w:val="28"/>
          <w:lang w:val="uk-UA"/>
        </w:rPr>
        <w:t xml:space="preserve">Про </w:t>
      </w:r>
      <w:r w:rsidR="00D848B6" w:rsidRPr="00C6087C">
        <w:rPr>
          <w:sz w:val="28"/>
          <w:szCs w:val="28"/>
          <w:lang w:val="uk-UA"/>
        </w:rPr>
        <w:t xml:space="preserve">затвердження Положення про </w:t>
      </w:r>
    </w:p>
    <w:p w:rsidR="00D848B6" w:rsidRPr="00C6087C" w:rsidRDefault="00D848B6" w:rsidP="00510BFD">
      <w:pPr>
        <w:jc w:val="both"/>
        <w:rPr>
          <w:sz w:val="28"/>
          <w:szCs w:val="28"/>
          <w:lang w:val="uk-UA"/>
        </w:rPr>
      </w:pPr>
      <w:r w:rsidRPr="00C6087C">
        <w:rPr>
          <w:sz w:val="28"/>
          <w:szCs w:val="28"/>
          <w:lang w:val="uk-UA"/>
        </w:rPr>
        <w:t>територіальний центр та Перелік</w:t>
      </w:r>
    </w:p>
    <w:p w:rsidR="00D848B6" w:rsidRPr="00C6087C" w:rsidRDefault="00D848B6" w:rsidP="00510BFD">
      <w:pPr>
        <w:jc w:val="both"/>
        <w:rPr>
          <w:sz w:val="28"/>
          <w:szCs w:val="28"/>
          <w:lang w:val="uk-UA"/>
        </w:rPr>
      </w:pPr>
      <w:r w:rsidRPr="00C6087C">
        <w:rPr>
          <w:sz w:val="28"/>
          <w:szCs w:val="28"/>
          <w:lang w:val="uk-UA"/>
        </w:rPr>
        <w:t>соціальних послуг, умови та порядок</w:t>
      </w:r>
    </w:p>
    <w:p w:rsidR="00D848B6" w:rsidRPr="00C6087C" w:rsidRDefault="00D848B6" w:rsidP="00510BFD">
      <w:pPr>
        <w:jc w:val="both"/>
        <w:rPr>
          <w:sz w:val="28"/>
          <w:szCs w:val="28"/>
          <w:lang w:val="uk-UA"/>
        </w:rPr>
      </w:pPr>
      <w:r w:rsidRPr="00C6087C">
        <w:rPr>
          <w:sz w:val="28"/>
          <w:szCs w:val="28"/>
          <w:lang w:val="uk-UA"/>
        </w:rPr>
        <w:t>їх надання структурними підрозділами</w:t>
      </w:r>
    </w:p>
    <w:p w:rsidR="00D848B6" w:rsidRDefault="00D848B6" w:rsidP="00510BFD">
      <w:pPr>
        <w:jc w:val="both"/>
        <w:rPr>
          <w:lang w:val="uk-UA"/>
        </w:rPr>
      </w:pPr>
      <w:r w:rsidRPr="00C6087C">
        <w:rPr>
          <w:sz w:val="28"/>
          <w:szCs w:val="28"/>
          <w:lang w:val="uk-UA"/>
        </w:rPr>
        <w:t>територіального центру</w:t>
      </w:r>
    </w:p>
    <w:p w:rsidR="00510BFD" w:rsidRDefault="00510BFD" w:rsidP="00510BFD">
      <w:pPr>
        <w:jc w:val="both"/>
        <w:rPr>
          <w:lang w:val="uk-UA"/>
        </w:rPr>
      </w:pPr>
    </w:p>
    <w:p w:rsidR="00C6087C" w:rsidRDefault="00C6087C" w:rsidP="00510BFD">
      <w:pPr>
        <w:jc w:val="both"/>
        <w:rPr>
          <w:lang w:val="uk-UA"/>
        </w:rPr>
      </w:pPr>
    </w:p>
    <w:p w:rsidR="00510BFD" w:rsidRDefault="00510BFD" w:rsidP="00510BFD">
      <w:pPr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Керуючись  ст. 54, 55 Закону України «Про місцеве самоврядування України», Київська районна в м. Полтаві ради</w:t>
      </w:r>
    </w:p>
    <w:p w:rsidR="00510BFD" w:rsidRDefault="00510BFD" w:rsidP="00510B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510BFD" w:rsidRDefault="00510BFD" w:rsidP="00510B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ВИРІШИЛА:</w:t>
      </w:r>
    </w:p>
    <w:p w:rsidR="00510BFD" w:rsidRDefault="00510BFD" w:rsidP="00510BFD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10BFD" w:rsidRDefault="00564242" w:rsidP="00510B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Положення про територіальний центр соціального обслуговування (надання соціальних послуг) виконкому Київської районної в м. Полтаві ради</w:t>
      </w:r>
      <w:r w:rsidR="00510BFD">
        <w:rPr>
          <w:sz w:val="28"/>
          <w:szCs w:val="28"/>
          <w:lang w:val="uk-UA"/>
        </w:rPr>
        <w:t xml:space="preserve"> та викласти його в наступній редакції (додаток</w:t>
      </w:r>
      <w:r>
        <w:rPr>
          <w:sz w:val="28"/>
          <w:szCs w:val="28"/>
          <w:lang w:val="uk-UA"/>
        </w:rPr>
        <w:t xml:space="preserve"> 1</w:t>
      </w:r>
      <w:r w:rsidR="00510BFD">
        <w:rPr>
          <w:sz w:val="28"/>
          <w:szCs w:val="28"/>
          <w:lang w:val="uk-UA"/>
        </w:rPr>
        <w:t xml:space="preserve">). </w:t>
      </w:r>
    </w:p>
    <w:p w:rsidR="00564242" w:rsidRDefault="00C6087C" w:rsidP="00C6087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="00564242">
        <w:rPr>
          <w:sz w:val="28"/>
          <w:szCs w:val="28"/>
          <w:lang w:val="uk-UA"/>
        </w:rPr>
        <w:t>Затвердити Перелік соціальних послуг, умови та порядок їх надання структурними підрозділами територіального центру соціального обслуговування (надання соціальних послуг) виконкому Київської районної в м. Полтаві ради та викласти його в наступній редакції (додаток 2).</w:t>
      </w:r>
    </w:p>
    <w:p w:rsidR="00C6087C" w:rsidRPr="00C6087C" w:rsidRDefault="00564242" w:rsidP="00C6087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510BFD">
        <w:rPr>
          <w:sz w:val="28"/>
          <w:szCs w:val="28"/>
          <w:lang w:val="uk-UA"/>
        </w:rPr>
        <w:t xml:space="preserve">  Вважати таким</w:t>
      </w:r>
      <w:r w:rsidR="00045605">
        <w:rPr>
          <w:sz w:val="28"/>
          <w:szCs w:val="28"/>
          <w:lang w:val="uk-UA"/>
        </w:rPr>
        <w:t xml:space="preserve">, що з </w:t>
      </w:r>
      <w:r w:rsidR="00510BFD">
        <w:rPr>
          <w:sz w:val="28"/>
          <w:szCs w:val="28"/>
          <w:lang w:val="uk-UA"/>
        </w:rPr>
        <w:t xml:space="preserve"> втрачає чинність </w:t>
      </w:r>
      <w:r w:rsidR="00C6087C">
        <w:rPr>
          <w:sz w:val="28"/>
          <w:szCs w:val="28"/>
          <w:lang w:val="uk-UA"/>
        </w:rPr>
        <w:t xml:space="preserve">п.11 </w:t>
      </w:r>
      <w:r w:rsidR="00510BFD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 xml:space="preserve">сорок другої сесії  </w:t>
      </w:r>
      <w:r w:rsidR="0035304B">
        <w:rPr>
          <w:sz w:val="28"/>
          <w:szCs w:val="28"/>
          <w:lang w:val="uk-UA"/>
        </w:rPr>
        <w:t>сь</w:t>
      </w:r>
      <w:r w:rsidR="00045605">
        <w:rPr>
          <w:sz w:val="28"/>
          <w:szCs w:val="28"/>
          <w:lang w:val="uk-UA"/>
        </w:rPr>
        <w:t>о</w:t>
      </w:r>
      <w:r w:rsidR="0035304B">
        <w:rPr>
          <w:sz w:val="28"/>
          <w:szCs w:val="28"/>
          <w:lang w:val="uk-UA"/>
        </w:rPr>
        <w:t>мого</w:t>
      </w:r>
      <w:r w:rsidR="00510BFD">
        <w:rPr>
          <w:sz w:val="28"/>
          <w:szCs w:val="28"/>
          <w:lang w:val="uk-UA"/>
        </w:rPr>
        <w:t xml:space="preserve"> скликання Київської районної в</w:t>
      </w:r>
      <w:r w:rsidR="00045605">
        <w:rPr>
          <w:sz w:val="28"/>
          <w:szCs w:val="28"/>
          <w:lang w:val="uk-UA"/>
        </w:rPr>
        <w:t xml:space="preserve"> </w:t>
      </w:r>
      <w:r w:rsidR="00510BFD">
        <w:rPr>
          <w:sz w:val="28"/>
          <w:szCs w:val="28"/>
          <w:lang w:val="uk-UA"/>
        </w:rPr>
        <w:t xml:space="preserve"> м. Полтаві ради </w:t>
      </w:r>
      <w:r w:rsidR="00510BFD" w:rsidRPr="00911BEB">
        <w:rPr>
          <w:sz w:val="28"/>
          <w:szCs w:val="28"/>
          <w:lang w:val="uk-UA"/>
        </w:rPr>
        <w:t xml:space="preserve">від </w:t>
      </w:r>
      <w:r w:rsidR="00045605">
        <w:rPr>
          <w:sz w:val="28"/>
          <w:szCs w:val="28"/>
          <w:lang w:val="uk-UA"/>
        </w:rPr>
        <w:t>19 лютого 2019</w:t>
      </w:r>
      <w:r w:rsidR="00510BFD">
        <w:rPr>
          <w:sz w:val="28"/>
          <w:szCs w:val="28"/>
          <w:lang w:val="uk-UA"/>
        </w:rPr>
        <w:t xml:space="preserve"> року</w:t>
      </w:r>
      <w:r w:rsidR="00C6087C">
        <w:rPr>
          <w:sz w:val="28"/>
          <w:szCs w:val="28"/>
          <w:lang w:val="uk-UA"/>
        </w:rPr>
        <w:t xml:space="preserve"> </w:t>
      </w:r>
      <w:r w:rsidR="00C6087C" w:rsidRPr="00C6087C">
        <w:rPr>
          <w:sz w:val="28"/>
          <w:szCs w:val="28"/>
          <w:lang w:val="uk-UA"/>
        </w:rPr>
        <w:t>«</w:t>
      </w:r>
      <w:r w:rsidR="00C6087C" w:rsidRPr="00C6087C">
        <w:rPr>
          <w:sz w:val="28"/>
          <w:szCs w:val="28"/>
          <w:lang w:val="uk-UA"/>
        </w:rPr>
        <w:t>Про затвердження Положень про</w:t>
      </w:r>
      <w:r w:rsidR="00C6087C">
        <w:rPr>
          <w:sz w:val="28"/>
          <w:szCs w:val="28"/>
          <w:lang w:val="uk-UA"/>
        </w:rPr>
        <w:t xml:space="preserve"> </w:t>
      </w:r>
      <w:r w:rsidR="00C6087C" w:rsidRPr="00C6087C">
        <w:rPr>
          <w:sz w:val="28"/>
          <w:szCs w:val="28"/>
          <w:lang w:val="uk-UA"/>
        </w:rPr>
        <w:t>управління, відділи, службу, територіальний центр соціального</w:t>
      </w:r>
      <w:r w:rsidR="00C6087C" w:rsidRPr="00C6087C">
        <w:rPr>
          <w:sz w:val="28"/>
          <w:szCs w:val="28"/>
          <w:lang w:val="uk-UA"/>
        </w:rPr>
        <w:t xml:space="preserve"> </w:t>
      </w:r>
      <w:r w:rsidR="00C6087C" w:rsidRPr="00C6087C">
        <w:rPr>
          <w:sz w:val="28"/>
          <w:szCs w:val="28"/>
          <w:lang w:val="uk-UA"/>
        </w:rPr>
        <w:t>обслуговування виконавчого комітету</w:t>
      </w:r>
      <w:r w:rsidR="00C6087C" w:rsidRPr="00C6087C">
        <w:rPr>
          <w:sz w:val="28"/>
          <w:szCs w:val="28"/>
          <w:lang w:val="uk-UA"/>
        </w:rPr>
        <w:t xml:space="preserve"> </w:t>
      </w:r>
      <w:r w:rsidR="00C6087C" w:rsidRPr="00C6087C">
        <w:rPr>
          <w:sz w:val="28"/>
          <w:szCs w:val="28"/>
          <w:lang w:val="uk-UA"/>
        </w:rPr>
        <w:t>районної ради та Переліку соціальних</w:t>
      </w:r>
      <w:r w:rsidR="00C6087C">
        <w:rPr>
          <w:sz w:val="28"/>
          <w:szCs w:val="28"/>
          <w:lang w:val="uk-UA"/>
        </w:rPr>
        <w:t xml:space="preserve"> </w:t>
      </w:r>
      <w:r w:rsidR="00C6087C" w:rsidRPr="00C6087C">
        <w:rPr>
          <w:sz w:val="28"/>
          <w:szCs w:val="28"/>
          <w:lang w:val="uk-UA"/>
        </w:rPr>
        <w:t xml:space="preserve">послуг </w:t>
      </w:r>
      <w:r w:rsidR="00C6087C" w:rsidRPr="00C6087C">
        <w:rPr>
          <w:sz w:val="28"/>
          <w:szCs w:val="28"/>
          <w:lang w:val="uk-UA"/>
        </w:rPr>
        <w:t>територіального центру»</w:t>
      </w:r>
      <w:r w:rsidR="00C6087C">
        <w:rPr>
          <w:sz w:val="28"/>
          <w:szCs w:val="28"/>
          <w:lang w:val="uk-UA"/>
        </w:rPr>
        <w:t>.</w:t>
      </w:r>
    </w:p>
    <w:p w:rsidR="00045605" w:rsidRDefault="00045605" w:rsidP="00C6087C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 рішення покласти на голову районної ради.</w:t>
      </w:r>
    </w:p>
    <w:p w:rsidR="00510BFD" w:rsidRDefault="00510BFD" w:rsidP="00510BFD">
      <w:pPr>
        <w:jc w:val="both"/>
        <w:rPr>
          <w:sz w:val="28"/>
          <w:szCs w:val="28"/>
          <w:lang w:val="uk-UA"/>
        </w:rPr>
      </w:pPr>
    </w:p>
    <w:p w:rsidR="00510BFD" w:rsidRDefault="00510BFD" w:rsidP="00510BFD">
      <w:pPr>
        <w:jc w:val="both"/>
        <w:rPr>
          <w:sz w:val="28"/>
          <w:szCs w:val="28"/>
          <w:lang w:val="uk-UA"/>
        </w:rPr>
      </w:pPr>
    </w:p>
    <w:p w:rsidR="00510BFD" w:rsidRDefault="00510BFD" w:rsidP="00510BFD">
      <w:pPr>
        <w:jc w:val="both"/>
        <w:rPr>
          <w:sz w:val="28"/>
          <w:szCs w:val="28"/>
          <w:lang w:val="uk-UA"/>
        </w:rPr>
      </w:pPr>
    </w:p>
    <w:p w:rsidR="00510BFD" w:rsidRDefault="00510BFD" w:rsidP="00510B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</w:t>
      </w:r>
      <w:r w:rsidR="00045605">
        <w:rPr>
          <w:sz w:val="28"/>
          <w:szCs w:val="28"/>
          <w:lang w:val="uk-UA"/>
        </w:rPr>
        <w:t xml:space="preserve">                                  </w:t>
      </w:r>
      <w:r w:rsidR="00AD62E5">
        <w:rPr>
          <w:sz w:val="28"/>
          <w:szCs w:val="28"/>
          <w:lang w:val="uk-UA"/>
        </w:rPr>
        <w:t xml:space="preserve">    </w:t>
      </w:r>
      <w:r w:rsidR="00045605">
        <w:rPr>
          <w:sz w:val="28"/>
          <w:szCs w:val="28"/>
          <w:lang w:val="uk-UA"/>
        </w:rPr>
        <w:t>Сергій СИНЯГІВСЬКИЙ</w:t>
      </w:r>
    </w:p>
    <w:p w:rsidR="0025176B" w:rsidRDefault="0025176B" w:rsidP="0030082F">
      <w:pPr>
        <w:jc w:val="both"/>
        <w:rPr>
          <w:rFonts w:eastAsiaTheme="minorHAnsi"/>
          <w:sz w:val="26"/>
          <w:szCs w:val="26"/>
          <w:lang w:val="uk-UA" w:eastAsia="en-US"/>
        </w:rPr>
      </w:pPr>
    </w:p>
    <w:p w:rsidR="0025176B" w:rsidRDefault="0025176B" w:rsidP="0030082F">
      <w:pPr>
        <w:jc w:val="both"/>
        <w:rPr>
          <w:rFonts w:eastAsiaTheme="minorHAnsi"/>
          <w:sz w:val="26"/>
          <w:szCs w:val="26"/>
          <w:lang w:val="uk-UA" w:eastAsia="en-US"/>
        </w:rPr>
      </w:pPr>
    </w:p>
    <w:p w:rsidR="0025176B" w:rsidRDefault="0025176B" w:rsidP="0030082F">
      <w:pPr>
        <w:jc w:val="both"/>
        <w:rPr>
          <w:rFonts w:eastAsiaTheme="minorHAnsi"/>
          <w:sz w:val="26"/>
          <w:szCs w:val="26"/>
          <w:lang w:val="uk-UA" w:eastAsia="en-US"/>
        </w:rPr>
      </w:pPr>
    </w:p>
    <w:p w:rsidR="0025176B" w:rsidRDefault="0025176B" w:rsidP="0030082F">
      <w:pPr>
        <w:jc w:val="both"/>
        <w:rPr>
          <w:rFonts w:eastAsiaTheme="minorHAnsi"/>
          <w:sz w:val="26"/>
          <w:szCs w:val="26"/>
          <w:lang w:val="uk-UA" w:eastAsia="en-US"/>
        </w:rPr>
      </w:pPr>
    </w:p>
    <w:p w:rsidR="0025176B" w:rsidRDefault="0025176B" w:rsidP="0030082F">
      <w:pPr>
        <w:jc w:val="both"/>
        <w:rPr>
          <w:rFonts w:eastAsiaTheme="minorHAnsi"/>
          <w:sz w:val="26"/>
          <w:szCs w:val="26"/>
          <w:lang w:val="uk-UA" w:eastAsia="en-US"/>
        </w:rPr>
      </w:pPr>
    </w:p>
    <w:p w:rsidR="00A16843" w:rsidRPr="0035304B" w:rsidRDefault="00A16843" w:rsidP="0030082F">
      <w:pPr>
        <w:jc w:val="both"/>
        <w:rPr>
          <w:rFonts w:eastAsiaTheme="minorHAnsi"/>
          <w:sz w:val="26"/>
          <w:szCs w:val="26"/>
          <w:lang w:val="uk-UA" w:eastAsia="en-US"/>
        </w:rPr>
      </w:pPr>
    </w:p>
    <w:sectPr w:rsidR="00A16843" w:rsidRPr="0035304B" w:rsidSect="004011C4">
      <w:pgSz w:w="11906" w:h="16838"/>
      <w:pgMar w:top="851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519E"/>
    <w:rsid w:val="0003672A"/>
    <w:rsid w:val="00045605"/>
    <w:rsid w:val="000B6963"/>
    <w:rsid w:val="000D4D4B"/>
    <w:rsid w:val="000F067F"/>
    <w:rsid w:val="000F37F0"/>
    <w:rsid w:val="000F48ED"/>
    <w:rsid w:val="0010323B"/>
    <w:rsid w:val="00104252"/>
    <w:rsid w:val="0011520A"/>
    <w:rsid w:val="00125957"/>
    <w:rsid w:val="00143BC4"/>
    <w:rsid w:val="001600D7"/>
    <w:rsid w:val="001A4FFF"/>
    <w:rsid w:val="001B42E5"/>
    <w:rsid w:val="001B4998"/>
    <w:rsid w:val="001C0EC4"/>
    <w:rsid w:val="001D2BED"/>
    <w:rsid w:val="001E6085"/>
    <w:rsid w:val="001E6756"/>
    <w:rsid w:val="00227AC1"/>
    <w:rsid w:val="002329EB"/>
    <w:rsid w:val="0025176B"/>
    <w:rsid w:val="00260A25"/>
    <w:rsid w:val="00262A37"/>
    <w:rsid w:val="002649E3"/>
    <w:rsid w:val="002C39D8"/>
    <w:rsid w:val="002D4CAD"/>
    <w:rsid w:val="002E630B"/>
    <w:rsid w:val="003007B3"/>
    <w:rsid w:val="0030082F"/>
    <w:rsid w:val="00331474"/>
    <w:rsid w:val="003457E1"/>
    <w:rsid w:val="0035304B"/>
    <w:rsid w:val="00373CF8"/>
    <w:rsid w:val="003A5297"/>
    <w:rsid w:val="003E7CD1"/>
    <w:rsid w:val="004011C4"/>
    <w:rsid w:val="00425535"/>
    <w:rsid w:val="00441459"/>
    <w:rsid w:val="004477DA"/>
    <w:rsid w:val="004A2BE2"/>
    <w:rsid w:val="004B3EA8"/>
    <w:rsid w:val="004D6798"/>
    <w:rsid w:val="00510BFD"/>
    <w:rsid w:val="00521B57"/>
    <w:rsid w:val="00521F01"/>
    <w:rsid w:val="0053070A"/>
    <w:rsid w:val="00530B62"/>
    <w:rsid w:val="00564242"/>
    <w:rsid w:val="005E71BB"/>
    <w:rsid w:val="00612279"/>
    <w:rsid w:val="006300D9"/>
    <w:rsid w:val="00634F0D"/>
    <w:rsid w:val="0065641A"/>
    <w:rsid w:val="006717A3"/>
    <w:rsid w:val="006A32D5"/>
    <w:rsid w:val="006A6055"/>
    <w:rsid w:val="006B7D78"/>
    <w:rsid w:val="006C6C73"/>
    <w:rsid w:val="006E376E"/>
    <w:rsid w:val="00744FE4"/>
    <w:rsid w:val="007459DD"/>
    <w:rsid w:val="00751ACD"/>
    <w:rsid w:val="007A7ED4"/>
    <w:rsid w:val="007C3806"/>
    <w:rsid w:val="007F1FF2"/>
    <w:rsid w:val="007F5CCB"/>
    <w:rsid w:val="0082170D"/>
    <w:rsid w:val="008259CF"/>
    <w:rsid w:val="00854A69"/>
    <w:rsid w:val="00875CE7"/>
    <w:rsid w:val="008A1CF2"/>
    <w:rsid w:val="008A2196"/>
    <w:rsid w:val="00911BEB"/>
    <w:rsid w:val="0091657A"/>
    <w:rsid w:val="00953911"/>
    <w:rsid w:val="00A16843"/>
    <w:rsid w:val="00A20C49"/>
    <w:rsid w:val="00A251D4"/>
    <w:rsid w:val="00A37E76"/>
    <w:rsid w:val="00A404E7"/>
    <w:rsid w:val="00A43AE6"/>
    <w:rsid w:val="00A541A3"/>
    <w:rsid w:val="00AA5089"/>
    <w:rsid w:val="00AC7FE8"/>
    <w:rsid w:val="00AD62E5"/>
    <w:rsid w:val="00AD6837"/>
    <w:rsid w:val="00AE0345"/>
    <w:rsid w:val="00AE4F95"/>
    <w:rsid w:val="00AE5E31"/>
    <w:rsid w:val="00B93775"/>
    <w:rsid w:val="00BA1913"/>
    <w:rsid w:val="00BE3864"/>
    <w:rsid w:val="00C3016D"/>
    <w:rsid w:val="00C4519E"/>
    <w:rsid w:val="00C52D62"/>
    <w:rsid w:val="00C6087C"/>
    <w:rsid w:val="00C8287B"/>
    <w:rsid w:val="00C84869"/>
    <w:rsid w:val="00CB6810"/>
    <w:rsid w:val="00CF63BA"/>
    <w:rsid w:val="00CF71F9"/>
    <w:rsid w:val="00D21ACF"/>
    <w:rsid w:val="00D33A27"/>
    <w:rsid w:val="00D51076"/>
    <w:rsid w:val="00D848B6"/>
    <w:rsid w:val="00D8789C"/>
    <w:rsid w:val="00DA5A9E"/>
    <w:rsid w:val="00DB5C85"/>
    <w:rsid w:val="00E0738C"/>
    <w:rsid w:val="00E073A3"/>
    <w:rsid w:val="00E274CD"/>
    <w:rsid w:val="00E35822"/>
    <w:rsid w:val="00E62820"/>
    <w:rsid w:val="00EB5D10"/>
    <w:rsid w:val="00EC4D31"/>
    <w:rsid w:val="00EF05A2"/>
    <w:rsid w:val="00F12653"/>
    <w:rsid w:val="00F642B9"/>
    <w:rsid w:val="00F725E6"/>
    <w:rsid w:val="00FA1DF1"/>
    <w:rsid w:val="00FC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B5C85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5C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19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913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5">
    <w:name w:val="Hyperlink"/>
    <w:basedOn w:val="a0"/>
    <w:uiPriority w:val="99"/>
    <w:unhideWhenUsed/>
    <w:rsid w:val="00744FE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5642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DB5C85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5C8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19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913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5">
    <w:name w:val="Hyperlink"/>
    <w:basedOn w:val="a0"/>
    <w:uiPriority w:val="99"/>
    <w:unhideWhenUsed/>
    <w:rsid w:val="00744F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4A78-77A6-47C3-8A38-95D769A2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</cp:lastModifiedBy>
  <cp:revision>17</cp:revision>
  <cp:lastPrinted>2024-04-15T10:59:00Z</cp:lastPrinted>
  <dcterms:created xsi:type="dcterms:W3CDTF">2024-01-10T11:17:00Z</dcterms:created>
  <dcterms:modified xsi:type="dcterms:W3CDTF">2024-04-15T10:59:00Z</dcterms:modified>
</cp:coreProperties>
</file>